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65" w:rsidRDefault="000B5D65" w:rsidP="000B5D65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1368533" cy="1328468"/>
            <wp:effectExtent l="19050" t="0" r="3067" b="0"/>
            <wp:wrapThrough wrapText="bothSides">
              <wp:wrapPolygon edited="0">
                <wp:start x="-301" y="0"/>
                <wp:lineTo x="-301" y="21372"/>
                <wp:lineTo x="21648" y="21372"/>
                <wp:lineTo x="21648" y="0"/>
                <wp:lineTo x="-301" y="0"/>
              </wp:wrapPolygon>
            </wp:wrapThrough>
            <wp:docPr id="1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3" cy="132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D65" w:rsidRDefault="000B5D65"/>
    <w:p w:rsidR="000B5D65" w:rsidRDefault="000B5D65"/>
    <w:p w:rsidR="000B5D65" w:rsidRDefault="000B5D65"/>
    <w:p w:rsidR="00267839" w:rsidRPr="00E7323D" w:rsidRDefault="00267839">
      <w:r w:rsidRPr="00E7323D">
        <w:t xml:space="preserve">L’année est déjà bien entamée, et il est grand temps de penser au camp, qui se déroulera à </w:t>
      </w:r>
      <w:proofErr w:type="spellStart"/>
      <w:r w:rsidRPr="00E7323D">
        <w:t>Hombourg</w:t>
      </w:r>
      <w:proofErr w:type="spellEnd"/>
      <w:r w:rsidRPr="00E7323D">
        <w:t>, dans la province de Liège. Cette fois-ci, comme la précédente, nous partirons avec les grands (conquérants, alpines, aventuriers) le 1</w:t>
      </w:r>
      <w:r w:rsidRPr="00E7323D">
        <w:rPr>
          <w:vertAlign w:val="superscript"/>
        </w:rPr>
        <w:t xml:space="preserve">er </w:t>
      </w:r>
      <w:r w:rsidRPr="00E7323D">
        <w:t xml:space="preserve">août et les petits (microns, </w:t>
      </w:r>
      <w:proofErr w:type="spellStart"/>
      <w:r w:rsidRPr="00E7323D">
        <w:t>benjas</w:t>
      </w:r>
      <w:proofErr w:type="spellEnd"/>
      <w:r w:rsidRPr="00E7323D">
        <w:t>, étincelles, chevaliers) nous rejoindrons le 5 août pour passer 10 jours de camp ensemble.</w:t>
      </w:r>
    </w:p>
    <w:p w:rsidR="00214A22" w:rsidRPr="00E7323D" w:rsidRDefault="00267839">
      <w:r w:rsidRPr="00E7323D">
        <w:t xml:space="preserve">Le prix est de 115euros pour les petits, 145euros pour les plus grands. </w:t>
      </w:r>
      <w:r w:rsidR="00E7323D" w:rsidRPr="00E7323D">
        <w:t>Pour les familles nombreuses, nous réduisons le prix du camp de 5euros par petit, et de 10euros par grand.</w:t>
      </w:r>
    </w:p>
    <w:p w:rsidR="00E7323D" w:rsidRPr="00E7323D" w:rsidRDefault="00E7323D" w:rsidP="00E7323D">
      <w:r w:rsidRPr="00E7323D">
        <w:t>Exemple : Famille avec 2 enfants en grandes sections et 2 enfants en petites sections : enfant 1 = 145€ + enfant 2 = 135€ + enfant 3 = 105€ + enfant 4 = 95€ donc total = 480€.</w:t>
      </w:r>
    </w:p>
    <w:p w:rsidR="00E7323D" w:rsidRPr="00E7323D" w:rsidRDefault="00E7323D" w:rsidP="00E7323D">
      <w:pPr>
        <w:rPr>
          <w:rFonts w:cs="Helvetica"/>
          <w:color w:val="141823"/>
          <w:shd w:val="clear" w:color="auto" w:fill="F6F7F8"/>
        </w:rPr>
      </w:pPr>
      <w:r w:rsidRPr="00E7323D">
        <w:t xml:space="preserve">Cette somme doit-être payée pour le 25 juillet maximum, sur le compte </w:t>
      </w:r>
      <w:r w:rsidRPr="00E7323D">
        <w:rPr>
          <w:rFonts w:cs="Helvetica"/>
          <w:color w:val="141823"/>
          <w:shd w:val="clear" w:color="auto" w:fill="F6F7F8"/>
        </w:rPr>
        <w:t>BE75 7775 9437 4751.</w:t>
      </w:r>
    </w:p>
    <w:p w:rsidR="00E7323D" w:rsidRDefault="00E7323D" w:rsidP="00E7323D">
      <w:pPr>
        <w:rPr>
          <w:rFonts w:cs="Helvetica"/>
          <w:color w:val="141823"/>
          <w:shd w:val="clear" w:color="auto" w:fill="F6F7F8"/>
        </w:rPr>
      </w:pPr>
      <w:r w:rsidRPr="00E7323D">
        <w:rPr>
          <w:rFonts w:cs="Helvetica"/>
          <w:color w:val="141823"/>
          <w:shd w:val="clear" w:color="auto" w:fill="F6F7F8"/>
        </w:rPr>
        <w:t>Si vous avez le moin</w:t>
      </w:r>
      <w:r>
        <w:rPr>
          <w:rFonts w:cs="Helvetica"/>
          <w:color w:val="141823"/>
          <w:shd w:val="clear" w:color="auto" w:fill="F6F7F8"/>
        </w:rPr>
        <w:t>dre problème, n’hésitez pas à contacter la présidence (</w:t>
      </w:r>
      <w:proofErr w:type="spellStart"/>
      <w:r>
        <w:rPr>
          <w:rFonts w:cs="Helvetica"/>
          <w:color w:val="141823"/>
          <w:shd w:val="clear" w:color="auto" w:fill="F6F7F8"/>
        </w:rPr>
        <w:t>Laïka</w:t>
      </w:r>
      <w:proofErr w:type="spellEnd"/>
      <w:r>
        <w:rPr>
          <w:rFonts w:cs="Helvetica"/>
          <w:color w:val="141823"/>
          <w:shd w:val="clear" w:color="auto" w:fill="F6F7F8"/>
        </w:rPr>
        <w:t xml:space="preserve"> ou Pangolin), idem en cas de questions.</w:t>
      </w:r>
      <w:r w:rsidR="000B5D65">
        <w:rPr>
          <w:rFonts w:cs="Helvetica"/>
          <w:color w:val="141823"/>
          <w:shd w:val="clear" w:color="auto" w:fill="F6F7F8"/>
        </w:rPr>
        <w:t xml:space="preserve"> Les numéros de téléphones sont respectivement :</w:t>
      </w:r>
    </w:p>
    <w:p w:rsidR="000B5D65" w:rsidRDefault="000B5D65" w:rsidP="000B5D65">
      <w:pPr>
        <w:pStyle w:val="Paragraphedeliste"/>
        <w:numPr>
          <w:ilvl w:val="0"/>
          <w:numId w:val="1"/>
        </w:numPr>
        <w:rPr>
          <w:rFonts w:cs="Helvetica"/>
          <w:color w:val="141823"/>
          <w:shd w:val="clear" w:color="auto" w:fill="F6F7F8"/>
        </w:rPr>
      </w:pPr>
      <w:proofErr w:type="spellStart"/>
      <w:r>
        <w:rPr>
          <w:rFonts w:cs="Helvetica"/>
          <w:color w:val="141823"/>
          <w:shd w:val="clear" w:color="auto" w:fill="F6F7F8"/>
        </w:rPr>
        <w:t>Laïka</w:t>
      </w:r>
      <w:proofErr w:type="spellEnd"/>
      <w:r>
        <w:rPr>
          <w:rFonts w:cs="Helvetica"/>
          <w:color w:val="141823"/>
          <w:shd w:val="clear" w:color="auto" w:fill="F6F7F8"/>
        </w:rPr>
        <w:t> : 0495143322</w:t>
      </w:r>
    </w:p>
    <w:p w:rsidR="000B5D65" w:rsidRPr="000B5D65" w:rsidRDefault="000B5D65" w:rsidP="000B5D65">
      <w:pPr>
        <w:pStyle w:val="Paragraphedeliste"/>
        <w:numPr>
          <w:ilvl w:val="0"/>
          <w:numId w:val="1"/>
        </w:numPr>
        <w:rPr>
          <w:rFonts w:cs="Helvetica"/>
          <w:color w:val="141823"/>
          <w:shd w:val="clear" w:color="auto" w:fill="F6F7F8"/>
        </w:rPr>
      </w:pPr>
      <w:r>
        <w:rPr>
          <w:rFonts w:cs="Helvetica"/>
          <w:color w:val="141823"/>
          <w:shd w:val="clear" w:color="auto" w:fill="F6F7F8"/>
        </w:rPr>
        <w:t>Pangolin : 0487540322</w:t>
      </w:r>
    </w:p>
    <w:p w:rsidR="00E7323D" w:rsidRDefault="00E7323D" w:rsidP="00E7323D">
      <w:pPr>
        <w:rPr>
          <w:rFonts w:cs="Helvetica"/>
          <w:color w:val="141823"/>
          <w:shd w:val="clear" w:color="auto" w:fill="F6F7F8"/>
        </w:rPr>
      </w:pPr>
    </w:p>
    <w:p w:rsidR="00E7323D" w:rsidRDefault="00E7323D" w:rsidP="00E7323D">
      <w:pPr>
        <w:rPr>
          <w:rFonts w:cs="Helvetica"/>
          <w:color w:val="141823"/>
          <w:shd w:val="clear" w:color="auto" w:fill="F6F7F8"/>
        </w:rPr>
      </w:pPr>
    </w:p>
    <w:p w:rsidR="00E7323D" w:rsidRDefault="00E7323D" w:rsidP="00E7323D">
      <w:pPr>
        <w:rPr>
          <w:rFonts w:cs="Helvetica"/>
          <w:color w:val="141823"/>
          <w:shd w:val="clear" w:color="auto" w:fill="F6F7F8"/>
        </w:rPr>
      </w:pPr>
      <w:r>
        <w:rPr>
          <w:rFonts w:cs="Helvetica"/>
          <w:color w:val="141823"/>
          <w:shd w:val="clear" w:color="auto" w:fill="F6F7F8"/>
        </w:rPr>
        <w:t>PS : Attention, la cotisation doit-être payée pour aller en camp. Si ce n’est pas déjà fait, faites le au plus vite.</w:t>
      </w:r>
    </w:p>
    <w:p w:rsidR="00E7323D" w:rsidRPr="00E7323D" w:rsidRDefault="000B5D65" w:rsidP="00E7323D">
      <w:pPr>
        <w:rPr>
          <w:rFonts w:cs="Helvetica"/>
          <w:color w:val="141823"/>
          <w:shd w:val="clear" w:color="auto" w:fill="F6F7F8"/>
        </w:rPr>
      </w:pPr>
      <w:r>
        <w:rPr>
          <w:rFonts w:cs="Helvetica"/>
          <w:color w:val="141823"/>
          <w:shd w:val="clear" w:color="auto" w:fill="F6F7F8"/>
        </w:rPr>
        <w:t xml:space="preserve">PS2 : </w:t>
      </w:r>
      <w:r w:rsidR="00E7323D">
        <w:rPr>
          <w:rFonts w:cs="Helvetica"/>
          <w:color w:val="141823"/>
          <w:shd w:val="clear" w:color="auto" w:fill="F6F7F8"/>
        </w:rPr>
        <w:t xml:space="preserve">L’adresse du camp : </w:t>
      </w:r>
      <w:r w:rsidR="00E7323D" w:rsidRPr="00E7323D">
        <w:rPr>
          <w:rFonts w:cs="Helvetica"/>
          <w:color w:val="141823"/>
          <w:shd w:val="clear" w:color="auto" w:fill="F6F7F8"/>
        </w:rPr>
        <w:t xml:space="preserve">Rue de </w:t>
      </w:r>
      <w:proofErr w:type="spellStart"/>
      <w:r w:rsidR="00E7323D" w:rsidRPr="00E7323D">
        <w:rPr>
          <w:rFonts w:cs="Helvetica"/>
          <w:color w:val="141823"/>
          <w:shd w:val="clear" w:color="auto" w:fill="F6F7F8"/>
        </w:rPr>
        <w:t>Belven</w:t>
      </w:r>
      <w:proofErr w:type="spellEnd"/>
      <w:r w:rsidR="00E7323D" w:rsidRPr="00E7323D">
        <w:rPr>
          <w:rFonts w:cs="Helvetica"/>
          <w:color w:val="141823"/>
          <w:shd w:val="clear" w:color="auto" w:fill="F6F7F8"/>
        </w:rPr>
        <w:t>, 16</w:t>
      </w:r>
    </w:p>
    <w:p w:rsidR="00E7323D" w:rsidRPr="00E7323D" w:rsidRDefault="000B5D65" w:rsidP="00E7323D">
      <w:pPr>
        <w:rPr>
          <w:rFonts w:cs="Helvetica"/>
          <w:color w:val="141823"/>
          <w:shd w:val="clear" w:color="auto" w:fill="F6F7F8"/>
        </w:rPr>
      </w:pPr>
      <w:r>
        <w:rPr>
          <w:rFonts w:cs="Helvetica"/>
          <w:color w:val="141823"/>
          <w:shd w:val="clear" w:color="auto" w:fill="F6F7F8"/>
        </w:rPr>
        <w:t xml:space="preserve">                                            </w:t>
      </w:r>
      <w:r w:rsidR="00E7323D" w:rsidRPr="00E7323D">
        <w:rPr>
          <w:rFonts w:cs="Helvetica"/>
          <w:color w:val="141823"/>
          <w:shd w:val="clear" w:color="auto" w:fill="F6F7F8"/>
        </w:rPr>
        <w:t xml:space="preserve">4852 </w:t>
      </w:r>
      <w:proofErr w:type="spellStart"/>
      <w:r w:rsidR="00E7323D" w:rsidRPr="00E7323D">
        <w:rPr>
          <w:rFonts w:cs="Helvetica"/>
          <w:color w:val="141823"/>
          <w:shd w:val="clear" w:color="auto" w:fill="F6F7F8"/>
        </w:rPr>
        <w:t>Hombourg</w:t>
      </w:r>
      <w:proofErr w:type="spellEnd"/>
    </w:p>
    <w:p w:rsidR="00E7323D" w:rsidRDefault="000B5D65" w:rsidP="00E7323D">
      <w:pPr>
        <w:rPr>
          <w:rFonts w:cs="Helvetica"/>
          <w:color w:val="141823"/>
          <w:shd w:val="clear" w:color="auto" w:fill="F6F7F8"/>
        </w:rPr>
      </w:pPr>
      <w:r>
        <w:rPr>
          <w:rFonts w:cs="Helvetica"/>
          <w:color w:val="141823"/>
          <w:shd w:val="clear" w:color="auto" w:fill="F6F7F8"/>
        </w:rPr>
        <w:t xml:space="preserve">                                                </w:t>
      </w:r>
      <w:r w:rsidR="00E7323D" w:rsidRPr="00E7323D">
        <w:rPr>
          <w:rFonts w:cs="Helvetica"/>
          <w:color w:val="141823"/>
          <w:shd w:val="clear" w:color="auto" w:fill="F6F7F8"/>
        </w:rPr>
        <w:t>Belgique</w:t>
      </w:r>
      <w:r w:rsidR="00E7323D">
        <w:rPr>
          <w:rFonts w:cs="Helvetica"/>
          <w:color w:val="141823"/>
          <w:shd w:val="clear" w:color="auto" w:fill="F6F7F8"/>
        </w:rPr>
        <w:t xml:space="preserve"> </w:t>
      </w:r>
    </w:p>
    <w:p w:rsidR="000B5D65" w:rsidRDefault="000B5D65" w:rsidP="00E7323D">
      <w:pPr>
        <w:rPr>
          <w:rFonts w:cs="Helvetica"/>
          <w:color w:val="141823"/>
          <w:shd w:val="clear" w:color="auto" w:fill="F6F7F8"/>
        </w:rPr>
      </w:pPr>
    </w:p>
    <w:p w:rsidR="000B5D65" w:rsidRDefault="000B5D65" w:rsidP="00E7323D">
      <w:pPr>
        <w:rPr>
          <w:rFonts w:cs="Helvetica"/>
          <w:color w:val="141823"/>
          <w:shd w:val="clear" w:color="auto" w:fill="F6F7F8"/>
        </w:rPr>
      </w:pPr>
    </w:p>
    <w:p w:rsidR="000B5D65" w:rsidRPr="00E7323D" w:rsidRDefault="000B5D65" w:rsidP="00E7323D">
      <w:pPr>
        <w:rPr>
          <w:rFonts w:cs="Helvetica"/>
          <w:color w:val="141823"/>
          <w:shd w:val="clear" w:color="auto" w:fill="F6F7F8"/>
        </w:rPr>
      </w:pPr>
      <w:r>
        <w:rPr>
          <w:rFonts w:cs="Helvetica"/>
          <w:color w:val="141823"/>
          <w:shd w:val="clear" w:color="auto" w:fill="F6F7F8"/>
        </w:rPr>
        <w:t xml:space="preserve">Les animateurs du </w:t>
      </w:r>
      <w:proofErr w:type="spellStart"/>
      <w:r>
        <w:rPr>
          <w:rFonts w:cs="Helvetica"/>
          <w:color w:val="141823"/>
          <w:shd w:val="clear" w:color="auto" w:fill="F6F7F8"/>
        </w:rPr>
        <w:t>patro</w:t>
      </w:r>
      <w:proofErr w:type="spellEnd"/>
      <w:r>
        <w:rPr>
          <w:rFonts w:cs="Helvetica"/>
          <w:color w:val="141823"/>
          <w:shd w:val="clear" w:color="auto" w:fill="F6F7F8"/>
        </w:rPr>
        <w:t xml:space="preserve"> Jean Paul II.</w:t>
      </w:r>
    </w:p>
    <w:sectPr w:rsidR="000B5D65" w:rsidRPr="00E7323D" w:rsidSect="0021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CAB"/>
    <w:multiLevelType w:val="hybridMultilevel"/>
    <w:tmpl w:val="E6421C64"/>
    <w:lvl w:ilvl="0" w:tplc="1F4E528A">
      <w:start w:val="485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7839"/>
    <w:rsid w:val="000B5D65"/>
    <w:rsid w:val="00214A22"/>
    <w:rsid w:val="00267839"/>
    <w:rsid w:val="00C36770"/>
    <w:rsid w:val="00E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D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Guilmot</dc:creator>
  <cp:lastModifiedBy>Simon Guilmot</cp:lastModifiedBy>
  <cp:revision>2</cp:revision>
  <dcterms:created xsi:type="dcterms:W3CDTF">2016-02-10T16:46:00Z</dcterms:created>
  <dcterms:modified xsi:type="dcterms:W3CDTF">2016-02-19T06:20:00Z</dcterms:modified>
</cp:coreProperties>
</file>